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E7" w:rsidRDefault="00752FE7" w:rsidP="00752FE7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附表2</w:t>
      </w:r>
    </w:p>
    <w:p w:rsidR="00752FE7" w:rsidRDefault="00752FE7" w:rsidP="00752FE7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硕士研究生与导师双向选择汇总表</w:t>
      </w:r>
    </w:p>
    <w:p w:rsidR="00752FE7" w:rsidRDefault="00752FE7" w:rsidP="000A0536">
      <w:pPr>
        <w:spacing w:beforeLines="100" w:afterLines="100"/>
        <w:rPr>
          <w:rFonts w:ascii="楷体_GB2312" w:eastAsia="楷体_GB2312" w:cs="Times New Roman"/>
        </w:rPr>
      </w:pPr>
      <w:r>
        <w:rPr>
          <w:rFonts w:ascii="楷体_GB2312" w:eastAsia="楷体_GB2312" w:cs="楷体_GB2312" w:hint="eastAsia"/>
        </w:rPr>
        <w:t>学位点所在二级学院名称（盖章）：</w:t>
      </w:r>
      <w:r>
        <w:rPr>
          <w:rFonts w:ascii="楷体_GB2312" w:eastAsia="楷体_GB2312" w:cs="楷体_GB2312"/>
        </w:rPr>
        <w:t xml:space="preserve">     </w:t>
      </w:r>
      <w:r>
        <w:rPr>
          <w:rFonts w:ascii="楷体_GB2312" w:eastAsia="楷体_GB2312" w:cs="楷体_GB2312" w:hint="eastAsia"/>
        </w:rPr>
        <w:t xml:space="preserve"> </w:t>
      </w:r>
      <w:r>
        <w:rPr>
          <w:rFonts w:ascii="楷体_GB2312" w:eastAsia="楷体_GB2312" w:cs="楷体_GB2312"/>
        </w:rPr>
        <w:t xml:space="preserve">   </w:t>
      </w:r>
      <w:r>
        <w:rPr>
          <w:rFonts w:ascii="楷体_GB2312" w:eastAsia="楷体_GB2312" w:cs="楷体_GB2312" w:hint="eastAsia"/>
        </w:rPr>
        <w:t>二级学院负责人审核签名：</w:t>
      </w:r>
      <w:r>
        <w:rPr>
          <w:rFonts w:ascii="楷体_GB2312" w:eastAsia="楷体_GB2312" w:cs="楷体_GB2312"/>
        </w:rPr>
        <w:t xml:space="preserve"> </w:t>
      </w:r>
      <w:r>
        <w:rPr>
          <w:rFonts w:ascii="楷体_GB2312" w:eastAsia="楷体_GB2312" w:cs="楷体_GB2312" w:hint="eastAsia"/>
        </w:rPr>
        <w:t xml:space="preserve"> </w:t>
      </w:r>
      <w:r>
        <w:rPr>
          <w:rFonts w:ascii="楷体_GB2312" w:eastAsia="楷体_GB2312" w:cs="楷体_GB2312"/>
        </w:rPr>
        <w:t xml:space="preserve"> </w:t>
      </w:r>
      <w:r>
        <w:rPr>
          <w:rFonts w:ascii="楷体_GB2312" w:eastAsia="楷体_GB2312" w:cs="楷体_GB2312" w:hint="eastAsia"/>
        </w:rPr>
        <w:t xml:space="preserve">      </w:t>
      </w:r>
      <w:r>
        <w:rPr>
          <w:rFonts w:ascii="楷体_GB2312" w:eastAsia="楷体_GB2312" w:cs="楷体_GB2312"/>
        </w:rPr>
        <w:t xml:space="preserve">  </w:t>
      </w:r>
      <w:r w:rsidR="00113FF7">
        <w:rPr>
          <w:rFonts w:ascii="楷体_GB2312" w:eastAsia="楷体_GB2312" w:cs="楷体_GB2312" w:hint="eastAsia"/>
        </w:rPr>
        <w:t xml:space="preserve"> </w:t>
      </w:r>
      <w:r>
        <w:rPr>
          <w:rFonts w:ascii="楷体_GB2312" w:eastAsia="楷体_GB2312" w:cs="楷体_GB2312"/>
        </w:rPr>
        <w:t xml:space="preserve">  </w:t>
      </w:r>
      <w:r w:rsidR="00113FF7">
        <w:rPr>
          <w:rFonts w:ascii="楷体_GB2312" w:eastAsia="楷体_GB2312" w:cs="楷体_GB2312" w:hint="eastAsia"/>
        </w:rPr>
        <w:t xml:space="preserve"> </w:t>
      </w:r>
      <w:r>
        <w:rPr>
          <w:rFonts w:ascii="楷体_GB2312" w:eastAsia="楷体_GB2312" w:hint="eastAsia"/>
        </w:rPr>
        <w:t xml:space="preserve">填表人：             </w:t>
      </w:r>
      <w:r>
        <w:rPr>
          <w:rFonts w:ascii="楷体_GB2312" w:eastAsia="楷体_GB2312" w:cs="楷体_GB2312"/>
        </w:rPr>
        <w:t xml:space="preserve"> </w:t>
      </w:r>
      <w:r>
        <w:rPr>
          <w:rFonts w:ascii="楷体_GB2312" w:eastAsia="楷体_GB2312" w:cs="楷体_GB2312" w:hint="eastAsia"/>
        </w:rPr>
        <w:t>日期：</w:t>
      </w:r>
    </w:p>
    <w:tbl>
      <w:tblPr>
        <w:tblW w:w="14608" w:type="dxa"/>
        <w:jc w:val="center"/>
        <w:tblInd w:w="489" w:type="dxa"/>
        <w:tblLayout w:type="fixed"/>
        <w:tblLook w:val="0000"/>
      </w:tblPr>
      <w:tblGrid>
        <w:gridCol w:w="685"/>
        <w:gridCol w:w="1523"/>
        <w:gridCol w:w="2307"/>
        <w:gridCol w:w="1906"/>
        <w:gridCol w:w="1701"/>
        <w:gridCol w:w="1984"/>
        <w:gridCol w:w="1559"/>
        <w:gridCol w:w="709"/>
        <w:gridCol w:w="2234"/>
      </w:tblGrid>
      <w:tr w:rsidR="000E5CF7" w:rsidTr="00113FF7">
        <w:trPr>
          <w:trHeight w:val="1080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jc w:val="center"/>
              <w:rPr>
                <w:rFonts w:ascii="楷体_GB2312" w:eastAsia="楷体_GB2312" w:cs="Times New Roman"/>
                <w:kern w:val="0"/>
              </w:rPr>
            </w:pPr>
            <w:r>
              <w:rPr>
                <w:rFonts w:ascii="楷体_GB2312" w:eastAsia="楷体_GB2312" w:cs="楷体_GB2312" w:hint="eastAsia"/>
                <w:kern w:val="0"/>
              </w:rPr>
              <w:t>序号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5CF7" w:rsidRDefault="000E5CF7" w:rsidP="000044F9">
            <w:pPr>
              <w:jc w:val="center"/>
              <w:rPr>
                <w:rFonts w:ascii="楷体_GB2312" w:eastAsia="楷体_GB2312" w:cs="Times New Roman"/>
                <w:kern w:val="0"/>
              </w:rPr>
            </w:pPr>
            <w:r>
              <w:rPr>
                <w:rFonts w:ascii="楷体_GB2312" w:eastAsia="楷体_GB2312" w:cs="楷体_GB2312" w:hint="eastAsia"/>
                <w:kern w:val="0"/>
              </w:rPr>
              <w:t>学科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5CF7" w:rsidRDefault="000E5CF7" w:rsidP="000044F9">
            <w:pPr>
              <w:jc w:val="center"/>
              <w:rPr>
                <w:rFonts w:ascii="楷体_GB2312" w:eastAsia="楷体_GB2312" w:cs="Times New Roman"/>
                <w:kern w:val="0"/>
              </w:rPr>
            </w:pPr>
            <w:r>
              <w:rPr>
                <w:rFonts w:ascii="楷体_GB2312" w:eastAsia="楷体_GB2312" w:cs="楷体_GB2312" w:hint="eastAsia"/>
                <w:kern w:val="0"/>
              </w:rPr>
              <w:t>研究方向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5CF7" w:rsidRDefault="000E5CF7" w:rsidP="000044F9">
            <w:pPr>
              <w:jc w:val="center"/>
              <w:rPr>
                <w:rFonts w:ascii="楷体_GB2312" w:eastAsia="楷体_GB2312" w:cs="Times New Roman"/>
                <w:kern w:val="0"/>
              </w:rPr>
            </w:pPr>
            <w:r>
              <w:rPr>
                <w:rFonts w:ascii="楷体_GB2312" w:eastAsia="楷体_GB2312" w:cs="楷体_GB2312" w:hint="eastAsia"/>
                <w:kern w:val="0"/>
              </w:rPr>
              <w:t>导师</w:t>
            </w:r>
          </w:p>
          <w:p w:rsidR="000E5CF7" w:rsidRDefault="000E5CF7" w:rsidP="000044F9">
            <w:pPr>
              <w:jc w:val="center"/>
              <w:rPr>
                <w:rFonts w:ascii="楷体_GB2312" w:eastAsia="楷体_GB2312" w:cs="Times New Roman"/>
                <w:kern w:val="0"/>
              </w:rPr>
            </w:pPr>
            <w:r>
              <w:rPr>
                <w:rFonts w:ascii="楷体_GB2312" w:eastAsia="楷体_GB2312" w:cs="楷体_GB2312" w:hint="eastAsia"/>
                <w:kern w:val="0"/>
              </w:rPr>
              <w:t>姓名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5CF7" w:rsidRDefault="000E5CF7" w:rsidP="000044F9">
            <w:pPr>
              <w:jc w:val="center"/>
              <w:rPr>
                <w:rFonts w:ascii="楷体_GB2312" w:eastAsia="楷体_GB2312" w:cs="楷体_GB2312"/>
                <w:kern w:val="0"/>
              </w:rPr>
            </w:pPr>
            <w:r>
              <w:rPr>
                <w:rFonts w:ascii="楷体_GB2312" w:eastAsia="楷体_GB2312" w:cs="楷体_GB2312" w:hint="eastAsia"/>
                <w:kern w:val="0"/>
              </w:rPr>
              <w:t>研究生</w:t>
            </w:r>
            <w:r>
              <w:rPr>
                <w:rFonts w:ascii="楷体_GB2312" w:eastAsia="楷体_GB2312" w:cs="楷体_GB2312"/>
                <w:kern w:val="0"/>
              </w:rPr>
              <w:t>1</w:t>
            </w:r>
          </w:p>
          <w:p w:rsidR="000E5CF7" w:rsidRDefault="000E5CF7" w:rsidP="000044F9">
            <w:pPr>
              <w:jc w:val="center"/>
              <w:rPr>
                <w:rFonts w:ascii="楷体_GB2312" w:eastAsia="楷体_GB2312" w:cs="Times New Roman"/>
                <w:kern w:val="0"/>
              </w:rPr>
            </w:pPr>
            <w:r>
              <w:rPr>
                <w:rFonts w:ascii="楷体_GB2312" w:eastAsia="楷体_GB2312" w:cs="楷体_GB2312" w:hint="eastAsia"/>
                <w:kern w:val="0"/>
              </w:rPr>
              <w:t>姓名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5CF7" w:rsidRDefault="000E5CF7" w:rsidP="000044F9">
            <w:pPr>
              <w:jc w:val="center"/>
              <w:rPr>
                <w:rFonts w:ascii="楷体_GB2312" w:eastAsia="楷体_GB2312" w:cs="楷体_GB2312"/>
                <w:kern w:val="0"/>
              </w:rPr>
            </w:pPr>
            <w:r>
              <w:rPr>
                <w:rFonts w:ascii="楷体_GB2312" w:eastAsia="楷体_GB2312" w:cs="楷体_GB2312" w:hint="eastAsia"/>
                <w:kern w:val="0"/>
              </w:rPr>
              <w:t>研究生</w:t>
            </w:r>
            <w:r>
              <w:rPr>
                <w:rFonts w:ascii="楷体_GB2312" w:eastAsia="楷体_GB2312" w:cs="楷体_GB2312"/>
                <w:kern w:val="0"/>
              </w:rPr>
              <w:t>2</w:t>
            </w:r>
          </w:p>
          <w:p w:rsidR="000E5CF7" w:rsidRDefault="000E5CF7" w:rsidP="000044F9">
            <w:pPr>
              <w:jc w:val="center"/>
              <w:rPr>
                <w:rFonts w:ascii="楷体_GB2312" w:eastAsia="楷体_GB2312" w:cs="Times New Roman"/>
                <w:kern w:val="0"/>
              </w:rPr>
            </w:pPr>
            <w:r>
              <w:rPr>
                <w:rFonts w:ascii="楷体_GB2312" w:eastAsia="楷体_GB2312" w:cs="楷体_GB2312" w:hint="eastAsia"/>
                <w:kern w:val="0"/>
              </w:rPr>
              <w:t>姓名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5CF7" w:rsidRDefault="000E5CF7" w:rsidP="000044F9">
            <w:pPr>
              <w:jc w:val="center"/>
              <w:rPr>
                <w:rFonts w:ascii="楷体_GB2312" w:eastAsia="楷体_GB2312" w:cs="楷体_GB2312"/>
                <w:kern w:val="0"/>
              </w:rPr>
            </w:pPr>
            <w:r>
              <w:rPr>
                <w:rFonts w:ascii="楷体_GB2312" w:eastAsia="楷体_GB2312" w:cs="楷体_GB2312" w:hint="eastAsia"/>
                <w:kern w:val="0"/>
              </w:rPr>
              <w:t>研究生</w:t>
            </w:r>
            <w:r>
              <w:rPr>
                <w:rFonts w:ascii="楷体_GB2312" w:eastAsia="楷体_GB2312" w:cs="楷体_GB2312"/>
                <w:kern w:val="0"/>
              </w:rPr>
              <w:t>3</w:t>
            </w:r>
          </w:p>
          <w:p w:rsidR="000E5CF7" w:rsidRDefault="000E5CF7" w:rsidP="000044F9">
            <w:pPr>
              <w:jc w:val="center"/>
              <w:rPr>
                <w:rFonts w:ascii="楷体_GB2312" w:eastAsia="楷体_GB2312" w:cs="Times New Roman"/>
                <w:kern w:val="0"/>
              </w:rPr>
            </w:pPr>
            <w:r>
              <w:rPr>
                <w:rFonts w:ascii="楷体_GB2312" w:eastAsia="楷体_GB2312" w:cs="楷体_GB2312" w:hint="eastAsia"/>
                <w:kern w:val="0"/>
              </w:rPr>
              <w:t>姓名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0044F9">
            <w:pPr>
              <w:jc w:val="center"/>
              <w:rPr>
                <w:rFonts w:ascii="楷体_GB2312" w:eastAsia="楷体_GB2312" w:cs="Times New Roman"/>
                <w:kern w:val="0"/>
              </w:rPr>
            </w:pPr>
            <w:r>
              <w:rPr>
                <w:rFonts w:ascii="楷体_GB2312" w:eastAsia="楷体_GB2312" w:cs="楷体_GB2312" w:hint="eastAsia"/>
                <w:kern w:val="0"/>
              </w:rPr>
              <w:t>指导人数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5CF7" w:rsidRDefault="000E5CF7" w:rsidP="000A0536">
            <w:pPr>
              <w:jc w:val="center"/>
              <w:rPr>
                <w:rFonts w:ascii="楷体_GB2312" w:eastAsia="楷体_GB2312" w:cs="Times New Roman" w:hint="eastAsia"/>
                <w:kern w:val="0"/>
              </w:rPr>
            </w:pPr>
            <w:r>
              <w:rPr>
                <w:rFonts w:ascii="楷体_GB2312" w:eastAsia="楷体_GB2312" w:cs="Times New Roman" w:hint="eastAsia"/>
                <w:kern w:val="0"/>
              </w:rPr>
              <w:t>是否</w:t>
            </w:r>
            <w:r w:rsidR="00113FF7">
              <w:rPr>
                <w:rFonts w:ascii="楷体_GB2312" w:eastAsia="楷体_GB2312" w:cs="Times New Roman" w:hint="eastAsia"/>
                <w:kern w:val="0"/>
              </w:rPr>
              <w:t>已承诺每年每生给研究生提供助研费</w:t>
            </w:r>
          </w:p>
          <w:p w:rsidR="000A0536" w:rsidRPr="000A0536" w:rsidRDefault="000A0536" w:rsidP="000A0536">
            <w:pPr>
              <w:jc w:val="center"/>
              <w:rPr>
                <w:rFonts w:ascii="楷体_GB2312" w:eastAsia="楷体_GB2312" w:cs="Times New Roman"/>
                <w:kern w:val="0"/>
              </w:rPr>
            </w:pPr>
            <w:r>
              <w:rPr>
                <w:rFonts w:ascii="楷体_GB2312" w:eastAsia="楷体_GB2312" w:cs="Times New Roman" w:hint="eastAsia"/>
                <w:kern w:val="0"/>
              </w:rPr>
              <w:t>（具体见注解）</w:t>
            </w:r>
          </w:p>
        </w:tc>
      </w:tr>
      <w:tr w:rsidR="000E5CF7" w:rsidTr="00113FF7">
        <w:trPr>
          <w:trHeight w:val="395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Pr="00113F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</w:tr>
      <w:tr w:rsidR="000E5CF7" w:rsidTr="00113FF7">
        <w:trPr>
          <w:trHeight w:val="395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</w:tr>
      <w:tr w:rsidR="000E5CF7" w:rsidTr="00113FF7">
        <w:trPr>
          <w:trHeight w:val="395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</w:tr>
      <w:tr w:rsidR="000E5CF7" w:rsidTr="00113FF7">
        <w:trPr>
          <w:trHeight w:val="395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</w:tr>
      <w:tr w:rsidR="000E5CF7" w:rsidTr="00113FF7">
        <w:trPr>
          <w:trHeight w:val="395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</w:tr>
      <w:tr w:rsidR="000E5CF7" w:rsidTr="00113FF7">
        <w:trPr>
          <w:trHeight w:val="395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</w:tr>
      <w:tr w:rsidR="000A0536" w:rsidTr="00113FF7">
        <w:trPr>
          <w:trHeight w:val="395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536" w:rsidRDefault="000A0536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536" w:rsidRDefault="000A0536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536" w:rsidRDefault="000A0536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536" w:rsidRDefault="000A0536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536" w:rsidRDefault="000A0536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536" w:rsidRDefault="000A0536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536" w:rsidRDefault="000A0536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536" w:rsidRDefault="000A0536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536" w:rsidRDefault="000A0536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</w:tr>
      <w:tr w:rsidR="008236BA" w:rsidTr="00113FF7">
        <w:trPr>
          <w:trHeight w:val="395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6BA" w:rsidRDefault="008236BA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36BA" w:rsidRDefault="008236BA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6BA" w:rsidRDefault="008236BA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6BA" w:rsidRDefault="008236BA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6BA" w:rsidRDefault="008236BA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6BA" w:rsidRDefault="008236BA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6BA" w:rsidRDefault="008236BA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6BA" w:rsidRDefault="008236BA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6BA" w:rsidRDefault="008236BA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</w:tr>
      <w:tr w:rsidR="000A0536" w:rsidTr="00113FF7">
        <w:trPr>
          <w:trHeight w:val="395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536" w:rsidRDefault="000A0536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536" w:rsidRDefault="000A0536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536" w:rsidRDefault="000A0536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536" w:rsidRDefault="000A0536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536" w:rsidRDefault="000A0536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536" w:rsidRDefault="000A0536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536" w:rsidRDefault="000A0536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536" w:rsidRDefault="000A0536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536" w:rsidRDefault="000A0536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</w:tr>
      <w:tr w:rsidR="000E5CF7" w:rsidTr="00113FF7">
        <w:trPr>
          <w:trHeight w:val="395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F7" w:rsidRDefault="000E5CF7" w:rsidP="00301803">
            <w:pPr>
              <w:rPr>
                <w:rFonts w:ascii="楷体_GB2312" w:eastAsia="楷体_GB2312" w:cs="Times New Roman"/>
                <w:kern w:val="0"/>
              </w:rPr>
            </w:pPr>
          </w:p>
        </w:tc>
      </w:tr>
    </w:tbl>
    <w:p w:rsidR="00C871DA" w:rsidRDefault="000A0536" w:rsidP="000A0536">
      <w:pPr>
        <w:rPr>
          <w:rFonts w:ascii="楷体_GB2312" w:eastAsia="楷体_GB2312" w:hint="eastAsia"/>
          <w:sz w:val="18"/>
        </w:rPr>
      </w:pPr>
      <w:r w:rsidRPr="000A0536">
        <w:rPr>
          <w:rFonts w:ascii="楷体_GB2312" w:eastAsia="楷体_GB2312" w:hint="eastAsia"/>
          <w:sz w:val="18"/>
        </w:rPr>
        <w:t>注解：</w:t>
      </w:r>
    </w:p>
    <w:p w:rsidR="000A0536" w:rsidRPr="000A0536" w:rsidRDefault="000A0536" w:rsidP="000A0536">
      <w:pPr>
        <w:rPr>
          <w:rFonts w:ascii="楷体_GB2312" w:eastAsia="楷体_GB2312" w:hint="eastAsia"/>
          <w:sz w:val="18"/>
        </w:rPr>
      </w:pPr>
      <w:r w:rsidRPr="000A0536">
        <w:rPr>
          <w:rFonts w:ascii="楷体_GB2312" w:eastAsia="楷体_GB2312" w:hint="eastAsia"/>
          <w:sz w:val="18"/>
        </w:rPr>
        <w:t>1、</w:t>
      </w:r>
      <w:r w:rsidRPr="000A0536">
        <w:rPr>
          <w:rFonts w:ascii="楷体_GB2312" w:eastAsia="楷体_GB2312" w:hAnsi="仿宋_GB2312" w:cs="仿宋_GB2312" w:hint="eastAsia"/>
          <w:color w:val="000000"/>
          <w:kern w:val="0"/>
          <w:sz w:val="18"/>
          <w:szCs w:val="32"/>
        </w:rPr>
        <w:t>A类学科</w:t>
      </w:r>
      <w:r w:rsidRPr="000A0536">
        <w:rPr>
          <w:rFonts w:ascii="楷体_GB2312" w:eastAsia="楷体_GB2312" w:hAnsi="仿宋_GB2312" w:cs="仿宋_GB2312" w:hint="eastAsia"/>
          <w:color w:val="000000"/>
          <w:sz w:val="18"/>
          <w:szCs w:val="32"/>
        </w:rPr>
        <w:t>建立</w:t>
      </w:r>
      <w:bookmarkStart w:id="0" w:name="OLE_LINK1"/>
      <w:r w:rsidRPr="000A0536">
        <w:rPr>
          <w:rFonts w:ascii="楷体_GB2312" w:eastAsia="楷体_GB2312" w:hAnsi="仿宋_GB2312" w:cs="仿宋_GB2312" w:hint="eastAsia"/>
          <w:color w:val="000000"/>
          <w:sz w:val="18"/>
          <w:szCs w:val="32"/>
        </w:rPr>
        <w:t>导师出资资助研究生的“助研岗位津贴”</w:t>
      </w:r>
      <w:bookmarkEnd w:id="0"/>
      <w:r w:rsidRPr="000A0536">
        <w:rPr>
          <w:rFonts w:ascii="楷体_GB2312" w:eastAsia="楷体_GB2312" w:hAnsi="仿宋_GB2312" w:cs="仿宋_GB2312" w:hint="eastAsia"/>
          <w:color w:val="000000"/>
          <w:sz w:val="18"/>
          <w:szCs w:val="32"/>
        </w:rPr>
        <w:t>制。</w:t>
      </w:r>
      <w:r w:rsidRPr="000A0536">
        <w:rPr>
          <w:rFonts w:ascii="楷体_GB2312" w:eastAsia="楷体_GB2312" w:hAnsi="仿宋_GB2312" w:cs="仿宋_GB2312" w:hint="eastAsia"/>
          <w:color w:val="000000"/>
          <w:kern w:val="0"/>
          <w:sz w:val="18"/>
          <w:szCs w:val="32"/>
        </w:rPr>
        <w:t>导师每招1名研究生，需为每生每月至少出资300元（每年以10个月计），作为所培养研究生的“助研岗位津贴”；出资资助对象主要是二、三年级研究生，一年级研究生参与导师课题研究的，导师也应出资资助。导师所出经费在招收研究生后，按年度划拨到学校专设账户，由学校统一按月发放给该导师所带的</w:t>
      </w:r>
      <w:r w:rsidRPr="000A0536">
        <w:rPr>
          <w:rFonts w:ascii="楷体_GB2312" w:eastAsia="楷体_GB2312" w:hAnsi="仿宋_GB2312" w:cs="仿宋_GB2312" w:hint="eastAsia"/>
          <w:kern w:val="0"/>
          <w:sz w:val="18"/>
          <w:szCs w:val="32"/>
        </w:rPr>
        <w:t>各</w:t>
      </w:r>
      <w:r w:rsidRPr="000A0536">
        <w:rPr>
          <w:rFonts w:ascii="楷体_GB2312" w:eastAsia="楷体_GB2312" w:hAnsi="仿宋_GB2312" w:cs="仿宋_GB2312" w:hint="eastAsia"/>
          <w:color w:val="000000"/>
          <w:kern w:val="0"/>
          <w:sz w:val="18"/>
          <w:szCs w:val="32"/>
        </w:rPr>
        <w:t>研究生。</w:t>
      </w:r>
      <w:r>
        <w:rPr>
          <w:rFonts w:ascii="楷体_GB2312" w:eastAsia="楷体_GB2312" w:hAnsi="仿宋_GB2312" w:cs="仿宋_GB2312" w:hint="eastAsia"/>
          <w:color w:val="000000"/>
          <w:kern w:val="0"/>
          <w:sz w:val="18"/>
          <w:szCs w:val="32"/>
        </w:rPr>
        <w:t>2、</w:t>
      </w:r>
      <w:r w:rsidRPr="000A0536">
        <w:rPr>
          <w:rFonts w:ascii="楷体_GB2312" w:eastAsia="楷体_GB2312" w:hint="eastAsia"/>
          <w:sz w:val="18"/>
        </w:rPr>
        <w:t>B类学科导师和校外兼职导师（第二导师）应该共同为所带研究生设立“助研岗位津贴”，经费来源一般是导师（含第二导师）的课题研究经费以及所实习（联合指导）的企业（单位）的工作补贴；经费额度由导师（含第二导师）根据实际情况确定，一般平均每月不少于200元（每年按10月计）。</w:t>
      </w:r>
    </w:p>
    <w:sectPr w:rsidR="000A0536" w:rsidRPr="000A0536" w:rsidSect="008236BA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6A0" w:rsidRDefault="00A856A0" w:rsidP="000E5CF7">
      <w:r>
        <w:separator/>
      </w:r>
    </w:p>
  </w:endnote>
  <w:endnote w:type="continuationSeparator" w:id="1">
    <w:p w:rsidR="00A856A0" w:rsidRDefault="00A856A0" w:rsidP="000E5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6A0" w:rsidRDefault="00A856A0" w:rsidP="000E5CF7">
      <w:r>
        <w:separator/>
      </w:r>
    </w:p>
  </w:footnote>
  <w:footnote w:type="continuationSeparator" w:id="1">
    <w:p w:rsidR="00A856A0" w:rsidRDefault="00A856A0" w:rsidP="000E5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start w:val="3"/>
      <w:numFmt w:val="decimal"/>
      <w:suff w:val="nothing"/>
      <w:lvlText w:val="%1."/>
      <w:lvlJc w:val="left"/>
    </w:lvl>
  </w:abstractNum>
  <w:abstractNum w:abstractNumId="1">
    <w:nsid w:val="60573245"/>
    <w:multiLevelType w:val="hybridMultilevel"/>
    <w:tmpl w:val="5BFC665C"/>
    <w:lvl w:ilvl="0" w:tplc="18CA78A8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D34889"/>
    <w:multiLevelType w:val="hybridMultilevel"/>
    <w:tmpl w:val="BA18BEE4"/>
    <w:lvl w:ilvl="0" w:tplc="C324ECF2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FE7"/>
    <w:rsid w:val="000A0536"/>
    <w:rsid w:val="000B2D09"/>
    <w:rsid w:val="000E5CF7"/>
    <w:rsid w:val="00113FF7"/>
    <w:rsid w:val="00177BD6"/>
    <w:rsid w:val="00752FE7"/>
    <w:rsid w:val="00791FC1"/>
    <w:rsid w:val="008236BA"/>
    <w:rsid w:val="00A041C8"/>
    <w:rsid w:val="00A856A0"/>
    <w:rsid w:val="00C8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E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5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5CF7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5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5CF7"/>
    <w:rPr>
      <w:rFonts w:ascii="Calibri" w:eastAsia="宋体" w:hAnsi="Calibri" w:cs="Calibri"/>
      <w:sz w:val="18"/>
      <w:szCs w:val="18"/>
    </w:rPr>
  </w:style>
  <w:style w:type="paragraph" w:styleId="a5">
    <w:name w:val="List Paragraph"/>
    <w:basedOn w:val="a"/>
    <w:uiPriority w:val="34"/>
    <w:qFormat/>
    <w:rsid w:val="000A053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B69F-3885-43D7-BAFC-4D9B7F8E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叶志彦</dc:creator>
  <cp:keywords/>
  <dc:description/>
  <cp:lastModifiedBy>叶志彦</cp:lastModifiedBy>
  <cp:revision>5</cp:revision>
  <dcterms:created xsi:type="dcterms:W3CDTF">2014-09-23T03:02:00Z</dcterms:created>
  <dcterms:modified xsi:type="dcterms:W3CDTF">2014-09-24T02:43:00Z</dcterms:modified>
</cp:coreProperties>
</file>