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sz w:val="30"/>
          <w:szCs w:val="30"/>
        </w:rPr>
      </w:pPr>
      <w:r>
        <w:rPr>
          <w:rFonts w:ascii="微软雅黑" w:hAnsi="微软雅黑" w:eastAsia="微软雅黑" w:cs="微软雅黑"/>
          <w:b/>
          <w:sz w:val="30"/>
          <w:szCs w:val="30"/>
        </w:rPr>
        <w:t>关于201</w:t>
      </w:r>
      <w:r>
        <w:rPr>
          <w:rFonts w:hint="eastAsia" w:ascii="微软雅黑" w:hAnsi="微软雅黑" w:eastAsia="微软雅黑" w:cs="微软雅黑"/>
          <w:b/>
          <w:sz w:val="30"/>
          <w:szCs w:val="30"/>
        </w:rPr>
        <w:t>6</w:t>
      </w:r>
      <w:r>
        <w:rPr>
          <w:rFonts w:ascii="微软雅黑" w:hAnsi="微软雅黑" w:eastAsia="微软雅黑" w:cs="微软雅黑"/>
          <w:b/>
          <w:sz w:val="30"/>
          <w:szCs w:val="30"/>
        </w:rPr>
        <w:t>年研究生宿舍整合</w:t>
      </w:r>
      <w:r>
        <w:rPr>
          <w:rFonts w:hint="eastAsia" w:ascii="微软雅黑" w:hAnsi="微软雅黑" w:eastAsia="微软雅黑" w:cs="微软雅黑"/>
          <w:b/>
          <w:sz w:val="30"/>
          <w:szCs w:val="30"/>
        </w:rPr>
        <w:t>搬迁</w:t>
      </w:r>
      <w:r>
        <w:rPr>
          <w:rFonts w:ascii="微软雅黑" w:hAnsi="微软雅黑" w:eastAsia="微软雅黑" w:cs="微软雅黑"/>
          <w:b/>
          <w:sz w:val="30"/>
          <w:szCs w:val="30"/>
        </w:rPr>
        <w:t>的通知</w:t>
      </w:r>
    </w:p>
    <w:p>
      <w:pPr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 xml:space="preserve">    为确保2016年9月研究生、本科生、留学生和成教生顺利入住小和山校区学生宿舍，结合小和山校区学生宿舍资源，根据学校2016年小和山校区学生宿舍整合搬迁入住方案，现就2016年研究生宿舍整合搬迁入住工作明确如下，请各研究生培养学院配合实施，以便</w:t>
      </w:r>
      <w:r>
        <w:rPr>
          <w:rFonts w:ascii="微软雅黑" w:hAnsi="微软雅黑" w:eastAsia="微软雅黑" w:cs="微软雅黑"/>
          <w:color w:val="000000"/>
          <w:szCs w:val="21"/>
        </w:rPr>
        <w:t>顺利完成</w:t>
      </w:r>
      <w:r>
        <w:rPr>
          <w:rFonts w:hint="eastAsia" w:ascii="微软雅黑" w:hAnsi="微软雅黑" w:eastAsia="微软雅黑" w:cs="微软雅黑"/>
          <w:color w:val="000000"/>
          <w:szCs w:val="21"/>
        </w:rPr>
        <w:t>搬迁工作</w:t>
      </w:r>
      <w:r>
        <w:rPr>
          <w:rFonts w:hint="eastAsia" w:ascii="微软雅黑" w:hAnsi="微软雅黑" w:eastAsia="微软雅黑" w:cs="微软雅黑"/>
          <w:color w:val="000000"/>
          <w:szCs w:val="21"/>
          <w:lang w:eastAsia="zh-CN"/>
        </w:rPr>
        <w:t>。</w:t>
      </w:r>
    </w:p>
    <w:p>
      <w:pPr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Style w:val="3"/>
          <w:rFonts w:hint="eastAsia" w:ascii="微软雅黑" w:hAnsi="微软雅黑" w:eastAsia="微软雅黑" w:cs="微软雅黑"/>
          <w:color w:val="000000"/>
          <w:szCs w:val="21"/>
        </w:rPr>
        <w:t>一、搬迁时间：</w:t>
      </w:r>
      <w:r>
        <w:rPr>
          <w:rFonts w:hint="eastAsia" w:ascii="微软雅黑" w:hAnsi="微软雅黑" w:eastAsia="微软雅黑" w:cs="微软雅黑"/>
          <w:color w:val="000000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FF0000"/>
          <w:szCs w:val="21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color w:val="FF0000"/>
          <w:szCs w:val="21"/>
        </w:rPr>
        <w:t>6月</w:t>
      </w:r>
      <w:r>
        <w:rPr>
          <w:rFonts w:hint="eastAsia" w:ascii="微软雅黑" w:hAnsi="微软雅黑" w:eastAsia="微软雅黑" w:cs="微软雅黑"/>
          <w:b/>
          <w:bCs/>
          <w:color w:val="FF0000"/>
          <w:szCs w:val="21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b/>
          <w:bCs/>
          <w:color w:val="FF0000"/>
          <w:szCs w:val="21"/>
        </w:rPr>
        <w:t>日</w:t>
      </w:r>
      <w:r>
        <w:rPr>
          <w:rFonts w:hint="eastAsia" w:ascii="微软雅黑" w:hAnsi="微软雅黑" w:eastAsia="微软雅黑" w:cs="微软雅黑"/>
          <w:b/>
          <w:bCs/>
          <w:color w:val="FF0000"/>
          <w:szCs w:val="21"/>
          <w:lang w:eastAsia="zh-CN"/>
        </w:rPr>
        <w:t>（周四）</w:t>
      </w:r>
      <w:r>
        <w:rPr>
          <w:rFonts w:hint="eastAsia" w:ascii="微软雅黑" w:hAnsi="微软雅黑" w:eastAsia="微软雅黑" w:cs="微软雅黑"/>
          <w:b/>
          <w:bCs/>
          <w:color w:val="FF0000"/>
          <w:szCs w:val="21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b/>
          <w:bCs/>
          <w:color w:val="FF0000"/>
          <w:szCs w:val="21"/>
        </w:rPr>
        <w:t>8：00-18：00</w:t>
      </w:r>
      <w:r>
        <w:rPr>
          <w:rFonts w:ascii="微软雅黑" w:hAnsi="微软雅黑" w:eastAsia="微软雅黑" w:cs="微软雅黑"/>
          <w:b/>
          <w:bCs/>
          <w:color w:val="FF0000"/>
          <w:szCs w:val="21"/>
        </w:rPr>
        <w:t xml:space="preserve"> </w:t>
      </w:r>
    </w:p>
    <w:p>
      <w:pPr>
        <w:rPr>
          <w:rFonts w:ascii="微软雅黑" w:hAnsi="微软雅黑" w:eastAsia="微软雅黑" w:cs="微软雅黑"/>
          <w:color w:val="000000"/>
          <w:szCs w:val="21"/>
        </w:rPr>
      </w:pPr>
      <w:r>
        <w:rPr>
          <w:rStyle w:val="3"/>
          <w:rFonts w:hint="eastAsia" w:ascii="微软雅黑" w:hAnsi="微软雅黑" w:eastAsia="微软雅黑" w:cs="微软雅黑"/>
          <w:color w:val="000000"/>
          <w:szCs w:val="21"/>
        </w:rPr>
        <w:t>二、搬迁楼宇：</w:t>
      </w:r>
      <w:r>
        <w:rPr>
          <w:rFonts w:hint="eastAsia" w:ascii="微软雅黑" w:hAnsi="微软雅黑" w:eastAsia="微软雅黑" w:cs="微软雅黑"/>
          <w:color w:val="000000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000000"/>
          <w:szCs w:val="21"/>
        </w:rPr>
        <w:t>       研究生所在东和公寓6号楼、4号楼6-7层，整合搬迁至</w:t>
      </w:r>
      <w:r>
        <w:rPr>
          <w:rFonts w:hint="eastAsia" w:ascii="微软雅黑" w:hAnsi="微软雅黑" w:eastAsia="微软雅黑" w:cs="微软雅黑"/>
          <w:b/>
          <w:bCs/>
          <w:color w:val="FF0000"/>
          <w:szCs w:val="21"/>
        </w:rPr>
        <w:t>东和公寓5号楼</w:t>
      </w:r>
      <w:r>
        <w:rPr>
          <w:rFonts w:hint="eastAsia" w:ascii="微软雅黑" w:hAnsi="微软雅黑" w:eastAsia="微软雅黑" w:cs="微软雅黑"/>
          <w:color w:val="000000"/>
          <w:szCs w:val="21"/>
        </w:rPr>
        <w:t>，具体搬迁安排的房号见</w:t>
      </w:r>
      <w:r>
        <w:rPr>
          <w:rFonts w:hint="eastAsia" w:ascii="微软雅黑" w:hAnsi="微软雅黑" w:eastAsia="微软雅黑" w:cs="微软雅黑"/>
          <w:b/>
          <w:bCs/>
          <w:color w:val="FF0000"/>
          <w:szCs w:val="21"/>
        </w:rPr>
        <w:t>附件1</w:t>
      </w:r>
      <w:r>
        <w:rPr>
          <w:rFonts w:hint="eastAsia" w:ascii="微软雅黑" w:hAnsi="微软雅黑" w:eastAsia="微软雅黑" w:cs="微软雅黑"/>
          <w:color w:val="000000"/>
          <w:szCs w:val="21"/>
        </w:rPr>
        <w:t>。</w:t>
      </w:r>
      <w:r>
        <w:rPr>
          <w:rFonts w:hint="eastAsia" w:ascii="微软雅黑" w:hAnsi="微软雅黑" w:eastAsia="微软雅黑" w:cs="微软雅黑"/>
          <w:color w:val="000000"/>
          <w:szCs w:val="21"/>
        </w:rPr>
        <w:br w:type="textWrapping"/>
      </w:r>
      <w:r>
        <w:rPr>
          <w:rStyle w:val="3"/>
          <w:rFonts w:hint="eastAsia" w:ascii="微软雅黑" w:hAnsi="微软雅黑" w:eastAsia="微软雅黑" w:cs="微软雅黑"/>
          <w:color w:val="000000"/>
          <w:szCs w:val="21"/>
        </w:rPr>
        <w:t>三、搬迁注意事项：</w:t>
      </w:r>
      <w:r>
        <w:rPr>
          <w:rFonts w:hint="eastAsia" w:ascii="微软雅黑" w:hAnsi="微软雅黑" w:eastAsia="微软雅黑" w:cs="微软雅黑"/>
          <w:color w:val="000000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000000"/>
          <w:szCs w:val="21"/>
        </w:rPr>
        <w:t>       1.入住东和公寓6号楼的毕业生人数为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szCs w:val="21"/>
        </w:rPr>
        <w:t>13人，含各类联培生，具体名单见</w:t>
      </w:r>
      <w:r>
        <w:rPr>
          <w:rFonts w:hint="eastAsia" w:ascii="微软雅黑" w:hAnsi="微软雅黑" w:eastAsia="微软雅黑" w:cs="微软雅黑"/>
          <w:b/>
          <w:bCs/>
          <w:color w:val="FF0000"/>
          <w:szCs w:val="21"/>
        </w:rPr>
        <w:t>附件2</w:t>
      </w:r>
      <w:r>
        <w:rPr>
          <w:rFonts w:hint="eastAsia" w:ascii="微软雅黑" w:hAnsi="微软雅黑" w:eastAsia="微软雅黑" w:cs="微软雅黑"/>
          <w:color w:val="000000"/>
          <w:szCs w:val="21"/>
        </w:rPr>
        <w:t>。毕业生应于</w:t>
      </w: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color w:val="000000"/>
          <w:szCs w:val="21"/>
        </w:rPr>
        <w:t>日之前搬离学生宿舍，结清水电后将宿舍钥匙交至5号楼宿管处。</w:t>
      </w:r>
    </w:p>
    <w:p>
      <w:pPr>
        <w:ind w:firstLine="420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2.下学期已申请退宿的研究生原则上不再安排宿舍，有特殊需要的，统一搬迁至临时宿舍住宿，具体名单和房间安排见</w:t>
      </w:r>
      <w:r>
        <w:rPr>
          <w:rFonts w:hint="eastAsia" w:ascii="微软雅黑" w:hAnsi="微软雅黑" w:eastAsia="微软雅黑" w:cs="微软雅黑"/>
          <w:b/>
          <w:bCs/>
          <w:color w:val="FF0000"/>
          <w:szCs w:val="21"/>
        </w:rPr>
        <w:t>附件3</w:t>
      </w:r>
      <w:r>
        <w:rPr>
          <w:rFonts w:hint="eastAsia" w:ascii="微软雅黑" w:hAnsi="微软雅黑" w:eastAsia="微软雅黑" w:cs="微软雅黑"/>
          <w:color w:val="000000"/>
          <w:szCs w:val="21"/>
        </w:rPr>
        <w:t>。</w:t>
      </w:r>
    </w:p>
    <w:p>
      <w:pPr>
        <w:ind w:firstLine="420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3.涉及搬迁的所有研究生，每生发放编织袋2只，不干胶贴纸2大张（自行裁成六份），将姓名、学院、搬入楼的楼号房间号、联系电话（如：张三、机械学院、搬入东和5#401、137***）贴在打包好的行李袋上，</w:t>
      </w:r>
      <w:r>
        <w:rPr>
          <w:rFonts w:hint="eastAsia" w:ascii="微软雅黑" w:hAnsi="微软雅黑" w:eastAsia="微软雅黑" w:cs="微软雅黑"/>
          <w:b/>
          <w:bCs/>
          <w:color w:val="FF0000"/>
          <w:szCs w:val="21"/>
        </w:rPr>
        <w:t>且贵重</w:t>
      </w:r>
      <w:r>
        <w:rPr>
          <w:rFonts w:hint="eastAsia" w:ascii="微软雅黑" w:hAnsi="微软雅黑" w:eastAsia="微软雅黑" w:cs="微软雅黑"/>
          <w:b/>
          <w:bCs/>
          <w:color w:val="FF0000"/>
          <w:szCs w:val="21"/>
          <w:lang w:eastAsia="zh-CN"/>
        </w:rPr>
        <w:t>、易碎</w:t>
      </w:r>
      <w:r>
        <w:rPr>
          <w:rFonts w:hint="eastAsia" w:ascii="微软雅黑" w:hAnsi="微软雅黑" w:eastAsia="微软雅黑" w:cs="微软雅黑"/>
          <w:b/>
          <w:bCs/>
          <w:color w:val="FF0000"/>
          <w:szCs w:val="21"/>
        </w:rPr>
        <w:t>物品随身携带</w:t>
      </w:r>
      <w:r>
        <w:rPr>
          <w:rFonts w:hint="eastAsia" w:ascii="微软雅黑" w:hAnsi="微软雅黑" w:eastAsia="微软雅黑" w:cs="微软雅黑"/>
          <w:color w:val="000000"/>
          <w:szCs w:val="21"/>
        </w:rPr>
        <w:t>，以防丢失。搬迁所需物资和搬家公司由学校后勤统一提供和安排，</w:t>
      </w:r>
      <w:r>
        <w:rPr>
          <w:rFonts w:hint="eastAsia" w:ascii="微软雅黑" w:hAnsi="微软雅黑" w:eastAsia="微软雅黑" w:cs="微软雅黑"/>
          <w:color w:val="000000"/>
          <w:szCs w:val="21"/>
          <w:lang w:eastAsia="zh-CN"/>
        </w:rPr>
        <w:t>搬迁所需物资</w:t>
      </w:r>
      <w:r>
        <w:rPr>
          <w:rFonts w:hint="eastAsia" w:ascii="微软雅黑" w:hAnsi="微软雅黑" w:eastAsia="微软雅黑" w:cs="微软雅黑"/>
          <w:b/>
          <w:bCs/>
          <w:color w:val="FF0000"/>
          <w:szCs w:val="21"/>
          <w:shd w:val="clear" w:color="auto" w:fill="auto"/>
          <w:lang w:val="en-US" w:eastAsia="zh-CN"/>
        </w:rPr>
        <w:t>28日</w:t>
      </w: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前后到搬出楼宇的宿管处领取。</w:t>
      </w:r>
    </w:p>
    <w:p>
      <w:pPr>
        <w:ind w:firstLine="420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</w:rPr>
        <w:t>4.请同学们将搬出楼宇的宿舍钥匙交至宿管处，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凭一卡通或身份证到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5号楼宿管处领取</w:t>
      </w:r>
      <w:r>
        <w:rPr>
          <w:rFonts w:hint="eastAsia" w:ascii="微软雅黑" w:hAnsi="微软雅黑" w:eastAsia="微软雅黑" w:cs="微软雅黑"/>
          <w:szCs w:val="21"/>
        </w:rPr>
        <w:t>宿舍钥匙。后勤将在一卡通后台统一更新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5号楼</w:t>
      </w:r>
      <w:r>
        <w:rPr>
          <w:rFonts w:hint="eastAsia" w:ascii="微软雅黑" w:hAnsi="微软雅黑" w:eastAsia="微软雅黑" w:cs="微软雅黑"/>
          <w:szCs w:val="21"/>
        </w:rPr>
        <w:t>门禁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，并维持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24小时供电(插座、卫生间有电)供网。</w:t>
      </w:r>
    </w:p>
    <w:p>
      <w:pPr>
        <w:ind w:firstLine="420"/>
        <w:rPr>
          <w:rFonts w:hint="eastAsia" w:ascii="微软雅黑" w:hAnsi="微软雅黑" w:eastAsia="微软雅黑" w:cs="微软雅黑"/>
          <w:szCs w:val="21"/>
          <w:lang w:val="en-US" w:eastAsia="zh-CN"/>
        </w:rPr>
      </w:pPr>
    </w:p>
    <w:p>
      <w:pPr>
        <w:numPr>
          <w:ilvl w:val="0"/>
          <w:numId w:val="1"/>
        </w:numPr>
        <w:ind w:firstLine="420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eastAsia="zh-CN"/>
        </w:rPr>
        <w:t>根据《浙江科技学院学生住宿管理办法》，宿舍实行</w:t>
      </w: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24小时门卫值班制度，宿舍开门时间：周日至周四：6:30-23:00，周五至周六6:30-23:30，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如有做实验等特殊需要的研究生，请提前向后勤公寓中心申报延长门禁时间。</w:t>
      </w:r>
    </w:p>
    <w:p>
      <w:pPr>
        <w:numPr>
          <w:ilvl w:val="0"/>
          <w:numId w:val="1"/>
        </w:numPr>
        <w:ind w:firstLine="420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eastAsia="zh-CN"/>
        </w:rPr>
        <w:t>根据《浙江科技学院学生住宿管理办法》，宿舍内除学校统一安排的电器外，学生不得私自安装大功率电器，更不能使用无</w:t>
      </w: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3C认证产品，违纪者将按学校有关规定处理。本次搬迁涉及到租赁学校空调的寝室，后勤将根据宿舍调整安排，联系厂方统一处理。</w:t>
      </w:r>
    </w:p>
    <w:p>
      <w:pPr>
        <w:numPr>
          <w:ilvl w:val="0"/>
          <w:numId w:val="1"/>
        </w:numPr>
        <w:ind w:firstLine="420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2016级研究生新生中如有</w:t>
      </w:r>
      <w:r>
        <w:rPr>
          <w:rFonts w:hint="eastAsia" w:ascii="微软雅黑" w:hAnsi="微软雅黑" w:eastAsia="微软雅黑" w:cs="微软雅黑"/>
          <w:color w:val="000000"/>
          <w:szCs w:val="21"/>
          <w:lang w:eastAsia="zh-CN"/>
        </w:rPr>
        <w:t>本校应届生需要临时存放行李的，请将个人物品打包贴好姓名标签，可统一存放至东和</w:t>
      </w: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5号楼</w:t>
      </w:r>
      <w:r>
        <w:rPr>
          <w:rFonts w:hint="eastAsia" w:ascii="微软雅黑" w:hAnsi="微软雅黑" w:eastAsia="微软雅黑" w:cs="微软雅黑"/>
          <w:b/>
          <w:bCs/>
          <w:color w:val="FF0000"/>
          <w:szCs w:val="21"/>
          <w:lang w:val="en-US" w:eastAsia="zh-CN"/>
        </w:rPr>
        <w:t>108,109</w:t>
      </w: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，并在宿管处登记。</w:t>
      </w:r>
    </w:p>
    <w:p>
      <w:pPr>
        <w:numPr>
          <w:ilvl w:val="0"/>
          <w:numId w:val="1"/>
        </w:numPr>
        <w:ind w:firstLine="420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搬迁期间，请同学们爱护宿舍公共财物，做好室内卫生，垃圾随手带到楼下垃圾桶，严禁使用违章电，确保用电安全。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联系人：后勤公寓中心方老师85070920</w:t>
      </w:r>
    </w:p>
    <w:p>
      <w:pPr>
        <w:numPr>
          <w:ilvl w:val="0"/>
          <w:numId w:val="0"/>
        </w:numPr>
        <w:ind w:firstLine="420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 xml:space="preserve">    研究生处徐老师85070295</w:t>
      </w:r>
      <w:r>
        <w:rPr>
          <w:rFonts w:hint="eastAsia" w:ascii="微软雅黑" w:hAnsi="微软雅黑" w:eastAsia="微软雅黑" w:cs="微软雅黑"/>
          <w:color w:val="000000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000000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000000"/>
          <w:szCs w:val="21"/>
        </w:rPr>
        <w:t>附件1：《2016年研究生宿舍整合搬迁入住安排表》</w:t>
      </w:r>
    </w:p>
    <w:p>
      <w:pPr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附件2：《2016届毕业研究生名单》</w:t>
      </w:r>
    </w:p>
    <w:p>
      <w:pPr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附件3：《退宿研究生临时住宿安排表》</w:t>
      </w:r>
    </w:p>
    <w:p>
      <w:pPr>
        <w:rPr>
          <w:rFonts w:hint="eastAsia" w:ascii="微软雅黑" w:hAnsi="微软雅黑" w:eastAsia="微软雅黑" w:cs="微软雅黑"/>
          <w:color w:val="000000"/>
          <w:szCs w:val="21"/>
        </w:rPr>
      </w:pPr>
    </w:p>
    <w:p>
      <w:pPr>
        <w:rPr>
          <w:rFonts w:hint="eastAsia" w:ascii="微软雅黑" w:hAnsi="微软雅黑" w:eastAsia="微软雅黑" w:cs="微软雅黑"/>
          <w:color w:val="000000"/>
          <w:szCs w:val="21"/>
        </w:rPr>
      </w:pPr>
    </w:p>
    <w:p>
      <w:pP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 xml:space="preserve">                                           后勤公寓中心、研究生处</w:t>
      </w:r>
    </w:p>
    <w:p>
      <w:pP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 xml:space="preserve">                                              2016年6月21日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F7515"/>
    <w:multiLevelType w:val="singleLevel"/>
    <w:tmpl w:val="575F7515"/>
    <w:lvl w:ilvl="0" w:tentative="0">
      <w:start w:val="5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FF4F58"/>
    <w:rsid w:val="001D79C5"/>
    <w:rsid w:val="00217E87"/>
    <w:rsid w:val="00776EAA"/>
    <w:rsid w:val="00920933"/>
    <w:rsid w:val="00964F60"/>
    <w:rsid w:val="00A80B8D"/>
    <w:rsid w:val="00EE4A0C"/>
    <w:rsid w:val="00F640BD"/>
    <w:rsid w:val="01882445"/>
    <w:rsid w:val="039F3881"/>
    <w:rsid w:val="076E77F6"/>
    <w:rsid w:val="08CE4659"/>
    <w:rsid w:val="0A615969"/>
    <w:rsid w:val="0C9D1B0A"/>
    <w:rsid w:val="108F38F1"/>
    <w:rsid w:val="14AA5705"/>
    <w:rsid w:val="15EA329C"/>
    <w:rsid w:val="191346B5"/>
    <w:rsid w:val="19650D04"/>
    <w:rsid w:val="19932E88"/>
    <w:rsid w:val="1B0E199E"/>
    <w:rsid w:val="1F640974"/>
    <w:rsid w:val="24682169"/>
    <w:rsid w:val="28C10ABD"/>
    <w:rsid w:val="2CB0155C"/>
    <w:rsid w:val="38E72135"/>
    <w:rsid w:val="3ABD7EEE"/>
    <w:rsid w:val="401A2177"/>
    <w:rsid w:val="41BF7147"/>
    <w:rsid w:val="42BA2973"/>
    <w:rsid w:val="43126BA9"/>
    <w:rsid w:val="43217AFD"/>
    <w:rsid w:val="45FF4F58"/>
    <w:rsid w:val="49A62110"/>
    <w:rsid w:val="4B69324A"/>
    <w:rsid w:val="5050434E"/>
    <w:rsid w:val="587A4F01"/>
    <w:rsid w:val="58EB1F6F"/>
    <w:rsid w:val="59CE2FF1"/>
    <w:rsid w:val="5D0B4784"/>
    <w:rsid w:val="63547207"/>
    <w:rsid w:val="643A2023"/>
    <w:rsid w:val="64417E79"/>
    <w:rsid w:val="65C81ABD"/>
    <w:rsid w:val="71273517"/>
    <w:rsid w:val="715E5598"/>
    <w:rsid w:val="71796436"/>
    <w:rsid w:val="738712F7"/>
    <w:rsid w:val="74C636A4"/>
    <w:rsid w:val="791B730A"/>
    <w:rsid w:val="7A406F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621</Characters>
  <Lines>5</Lines>
  <Paragraphs>1</Paragraphs>
  <ScaleCrop>false</ScaleCrop>
  <LinksUpToDate>false</LinksUpToDate>
  <CharactersWithSpaces>728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2016-06-08T14:27:00Z</dcterms:created>
  <dc:creator>xuyili</dc:creator>
  <cp:lastModifiedBy>xuyili</cp:lastModifiedBy>
  <cp:lastPrinted>2016-06-16T00:16:00Z</cp:lastPrinted>
  <dcterms:modified xsi:type="dcterms:W3CDTF">2016-06-24T00:27:43Z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